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94" w:type="dxa"/>
        <w:jc w:val="center"/>
        <w:tblLook w:val="01E0" w:firstRow="1" w:lastRow="1" w:firstColumn="1" w:lastColumn="1" w:noHBand="0" w:noVBand="0"/>
      </w:tblPr>
      <w:tblGrid>
        <w:gridCol w:w="3544"/>
        <w:gridCol w:w="6150"/>
      </w:tblGrid>
      <w:tr w:rsidR="000B1CE6" w:rsidRPr="00627A56" w14:paraId="0DD68DCD" w14:textId="77777777" w:rsidTr="00413466">
        <w:trPr>
          <w:trHeight w:val="1021"/>
          <w:jc w:val="center"/>
        </w:trPr>
        <w:tc>
          <w:tcPr>
            <w:tcW w:w="3544" w:type="dxa"/>
          </w:tcPr>
          <w:p w14:paraId="7D48C21A" w14:textId="3401BAD1" w:rsidR="000B1CE6" w:rsidRPr="00627A56" w:rsidRDefault="000B1CE6" w:rsidP="00413466">
            <w:pPr>
              <w:jc w:val="center"/>
              <w:rPr>
                <w:b/>
                <w:sz w:val="26"/>
                <w:szCs w:val="26"/>
              </w:rPr>
            </w:pPr>
            <w:r w:rsidRPr="00627A56">
              <w:rPr>
                <w:b/>
                <w:sz w:val="26"/>
                <w:szCs w:val="26"/>
              </w:rPr>
              <w:t>ỦY BAN NHÂN DÂN</w:t>
            </w:r>
          </w:p>
          <w:p w14:paraId="6B4B6604" w14:textId="0B2A9653" w:rsidR="000B1CE6" w:rsidRPr="00627A56" w:rsidRDefault="00A63301" w:rsidP="00413466">
            <w:pPr>
              <w:jc w:val="center"/>
            </w:pPr>
            <w:r>
              <w:rPr>
                <w:b/>
                <w:sz w:val="26"/>
                <w:szCs w:val="26"/>
              </w:rPr>
              <w:t>XÃ BÌNH THÀNH</w:t>
            </w:r>
          </w:p>
          <w:p w14:paraId="469589FC" w14:textId="77777777" w:rsidR="000B1CE6" w:rsidRPr="00627A56" w:rsidRDefault="000B1CE6" w:rsidP="00413466">
            <w:pPr>
              <w:jc w:val="center"/>
              <w:rPr>
                <w:sz w:val="26"/>
                <w:szCs w:val="26"/>
              </w:rPr>
            </w:pPr>
            <w:r w:rsidRPr="00627A56">
              <w:rPr>
                <w:noProof/>
              </w:rPr>
              <mc:AlternateContent>
                <mc:Choice Requires="wps">
                  <w:drawing>
                    <wp:anchor distT="0" distB="0" distL="114300" distR="114300" simplePos="0" relativeHeight="251664384" behindDoc="0" locked="0" layoutInCell="1" allowOverlap="1" wp14:anchorId="0DF51DB8" wp14:editId="0F81CDAD">
                      <wp:simplePos x="0" y="0"/>
                      <wp:positionH relativeFrom="column">
                        <wp:posOffset>659397</wp:posOffset>
                      </wp:positionH>
                      <wp:positionV relativeFrom="paragraph">
                        <wp:posOffset>37465</wp:posOffset>
                      </wp:positionV>
                      <wp:extent cx="800100" cy="0"/>
                      <wp:effectExtent l="0" t="0" r="0" b="0"/>
                      <wp:wrapNone/>
                      <wp:docPr id="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41AAE879" id="Line 2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9pt,2.95pt" to="114.9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32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"/>
                  </w:pict>
                </mc:Fallback>
              </mc:AlternateContent>
            </w:r>
          </w:p>
          <w:p w14:paraId="02C7D05B" w14:textId="77777777" w:rsidR="000B1CE6" w:rsidRDefault="000B1CE6" w:rsidP="008171A5">
            <w:pPr>
              <w:spacing w:after="120"/>
              <w:jc w:val="center"/>
              <w:rPr>
                <w:sz w:val="26"/>
                <w:szCs w:val="26"/>
              </w:rPr>
            </w:pPr>
            <w:r w:rsidRPr="00627A56">
              <w:rPr>
                <w:sz w:val="26"/>
                <w:szCs w:val="26"/>
              </w:rPr>
              <w:t>Số:</w:t>
            </w:r>
            <w:r w:rsidR="00A66CB3">
              <w:rPr>
                <w:sz w:val="26"/>
                <w:szCs w:val="26"/>
              </w:rPr>
              <w:t xml:space="preserve"> </w:t>
            </w:r>
            <w:r w:rsidR="008171A5">
              <w:rPr>
                <w:sz w:val="26"/>
                <w:szCs w:val="26"/>
                <w:lang w:val="vi-VN"/>
              </w:rPr>
              <w:t xml:space="preserve">    </w:t>
            </w:r>
            <w:r w:rsidRPr="00627A56">
              <w:rPr>
                <w:sz w:val="26"/>
                <w:szCs w:val="26"/>
              </w:rPr>
              <w:t>/QĐ-UBND</w:t>
            </w:r>
          </w:p>
          <w:p w14:paraId="71DB5CFD" w14:textId="2684A585" w:rsidR="008171A5" w:rsidRPr="008171A5" w:rsidRDefault="008171A5" w:rsidP="008171A5">
            <w:pPr>
              <w:spacing w:after="120"/>
              <w:jc w:val="center"/>
              <w:rPr>
                <w:b/>
                <w:i/>
                <w:lang w:val="vi-VN"/>
              </w:rPr>
            </w:pPr>
            <w:bookmarkStart w:id="0" w:name="_GoBack"/>
            <w:r w:rsidRPr="008171A5">
              <w:rPr>
                <w:b/>
                <w:i/>
                <w:sz w:val="26"/>
                <w:szCs w:val="26"/>
                <w:lang w:val="vi-VN"/>
              </w:rPr>
              <w:t>(Dự thảo)</w:t>
            </w:r>
            <w:bookmarkEnd w:id="0"/>
          </w:p>
        </w:tc>
        <w:tc>
          <w:tcPr>
            <w:tcW w:w="6150" w:type="dxa"/>
          </w:tcPr>
          <w:p w14:paraId="078B4AF4" w14:textId="30158DA9" w:rsidR="000B1CE6" w:rsidRPr="00627A56" w:rsidRDefault="000B1CE6" w:rsidP="00413466">
            <w:pPr>
              <w:jc w:val="center"/>
              <w:rPr>
                <w:b/>
                <w:sz w:val="26"/>
                <w:szCs w:val="26"/>
              </w:rPr>
            </w:pPr>
            <w:r w:rsidRPr="00627A56">
              <w:rPr>
                <w:b/>
                <w:sz w:val="26"/>
                <w:szCs w:val="26"/>
              </w:rPr>
              <w:t xml:space="preserve">CỘNG </w:t>
            </w:r>
            <w:r w:rsidR="00EE617E">
              <w:rPr>
                <w:b/>
                <w:sz w:val="26"/>
                <w:szCs w:val="26"/>
              </w:rPr>
              <w:t>HÒA</w:t>
            </w:r>
            <w:r w:rsidRPr="00627A56">
              <w:rPr>
                <w:b/>
                <w:sz w:val="26"/>
                <w:szCs w:val="26"/>
              </w:rPr>
              <w:t xml:space="preserve"> XÃ HỘI CHỦ NGHĨA VIỆT NAM</w:t>
            </w:r>
          </w:p>
          <w:p w14:paraId="05C71BA1" w14:textId="77777777" w:rsidR="000B1CE6" w:rsidRPr="00627A56" w:rsidRDefault="000B1CE6" w:rsidP="00413466">
            <w:pPr>
              <w:jc w:val="center"/>
              <w:rPr>
                <w:b/>
              </w:rPr>
            </w:pPr>
            <w:r w:rsidRPr="00627A56">
              <w:rPr>
                <w:b/>
              </w:rPr>
              <w:t>Độc lập - Tự do - Hạnh phúc</w:t>
            </w:r>
          </w:p>
          <w:p w14:paraId="427BB0AD" w14:textId="77777777" w:rsidR="000B1CE6" w:rsidRPr="00627A56" w:rsidRDefault="000B1CE6" w:rsidP="00413466">
            <w:pPr>
              <w:jc w:val="center"/>
              <w:rPr>
                <w:i/>
              </w:rPr>
            </w:pPr>
            <w:r w:rsidRPr="00627A56">
              <w:rPr>
                <w:noProof/>
              </w:rPr>
              <mc:AlternateContent>
                <mc:Choice Requires="wps">
                  <w:drawing>
                    <wp:anchor distT="0" distB="0" distL="114300" distR="114300" simplePos="0" relativeHeight="251665408" behindDoc="0" locked="0" layoutInCell="1" allowOverlap="1" wp14:anchorId="01BC114F" wp14:editId="26F0C4AA">
                      <wp:simplePos x="0" y="0"/>
                      <wp:positionH relativeFrom="column">
                        <wp:posOffset>796758</wp:posOffset>
                      </wp:positionH>
                      <wp:positionV relativeFrom="paragraph">
                        <wp:posOffset>38368</wp:posOffset>
                      </wp:positionV>
                      <wp:extent cx="2171700" cy="0"/>
                      <wp:effectExtent l="0" t="0" r="0" b="0"/>
                      <wp:wrapNone/>
                      <wp:docPr id="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DDC0BDD" id="Line 2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75pt,3pt" to="233.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"/>
                  </w:pict>
                </mc:Fallback>
              </mc:AlternateContent>
            </w:r>
          </w:p>
          <w:p w14:paraId="1E35B7BD" w14:textId="6B143F28" w:rsidR="000B1CE6" w:rsidRPr="00627A56" w:rsidRDefault="00A63301" w:rsidP="008171A5">
            <w:pPr>
              <w:spacing w:after="120"/>
              <w:jc w:val="center"/>
              <w:rPr>
                <w:i/>
                <w:sz w:val="26"/>
                <w:szCs w:val="26"/>
              </w:rPr>
            </w:pPr>
            <w:r>
              <w:rPr>
                <w:i/>
                <w:sz w:val="26"/>
                <w:szCs w:val="26"/>
              </w:rPr>
              <w:t>Bình Thành</w:t>
            </w:r>
            <w:r w:rsidR="000B1CE6" w:rsidRPr="00627A56">
              <w:rPr>
                <w:i/>
                <w:sz w:val="26"/>
                <w:szCs w:val="26"/>
              </w:rPr>
              <w:t>, ngày</w:t>
            </w:r>
            <w:r w:rsidR="008171A5">
              <w:rPr>
                <w:i/>
                <w:sz w:val="26"/>
                <w:szCs w:val="26"/>
              </w:rPr>
              <w:t xml:space="preserve"> </w:t>
            </w:r>
            <w:r w:rsidR="008171A5">
              <w:rPr>
                <w:i/>
                <w:sz w:val="26"/>
                <w:szCs w:val="26"/>
                <w:lang w:val="vi-VN"/>
              </w:rPr>
              <w:t xml:space="preserve">     </w:t>
            </w:r>
            <w:r w:rsidR="000B1CE6" w:rsidRPr="00627A56">
              <w:rPr>
                <w:i/>
                <w:sz w:val="26"/>
                <w:szCs w:val="26"/>
              </w:rPr>
              <w:t>tháng</w:t>
            </w:r>
            <w:r w:rsidR="00830C29">
              <w:rPr>
                <w:i/>
                <w:sz w:val="26"/>
                <w:szCs w:val="26"/>
              </w:rPr>
              <w:t xml:space="preserve"> 01</w:t>
            </w:r>
            <w:r w:rsidR="00A66CB3">
              <w:rPr>
                <w:i/>
                <w:sz w:val="26"/>
                <w:szCs w:val="26"/>
              </w:rPr>
              <w:t xml:space="preserve"> </w:t>
            </w:r>
            <w:r w:rsidR="000B1CE6" w:rsidRPr="00627A56">
              <w:rPr>
                <w:i/>
                <w:sz w:val="26"/>
                <w:szCs w:val="26"/>
              </w:rPr>
              <w:t>năm 202</w:t>
            </w:r>
            <w:r w:rsidR="00830C29">
              <w:rPr>
                <w:i/>
                <w:sz w:val="26"/>
                <w:szCs w:val="26"/>
              </w:rPr>
              <w:t>6</w:t>
            </w:r>
          </w:p>
        </w:tc>
      </w:tr>
    </w:tbl>
    <w:p w14:paraId="7B0AB787" w14:textId="6A5EB8B5" w:rsidR="000B1CE6" w:rsidRPr="00627A56" w:rsidRDefault="000B1CE6" w:rsidP="000B1CE6">
      <w:pPr>
        <w:jc w:val="center"/>
        <w:rPr>
          <w:b/>
        </w:rPr>
      </w:pPr>
    </w:p>
    <w:p w14:paraId="205180B1" w14:textId="77777777" w:rsidR="00D04F39" w:rsidRDefault="000B1CE6" w:rsidP="00D04F39">
      <w:pPr>
        <w:jc w:val="center"/>
        <w:rPr>
          <w:b/>
        </w:rPr>
      </w:pPr>
      <w:r w:rsidRPr="00627A56">
        <w:rPr>
          <w:b/>
        </w:rPr>
        <w:t>QUYẾT ĐỊNH</w:t>
      </w:r>
    </w:p>
    <w:p w14:paraId="05D5B6A3" w14:textId="71C2C337" w:rsidR="00D04F39" w:rsidRPr="00D04F39" w:rsidRDefault="00D04F39" w:rsidP="00D04F39">
      <w:pPr>
        <w:jc w:val="center"/>
        <w:rPr>
          <w:b/>
        </w:rPr>
      </w:pPr>
      <w:r w:rsidRPr="00D04F39">
        <w:rPr>
          <w:b/>
          <w:bCs/>
          <w:iCs/>
        </w:rPr>
        <w:t>Về việc giao quyền xử phạt vi phạm hành chính</w:t>
      </w:r>
    </w:p>
    <w:p w14:paraId="187CBE60" w14:textId="77777777" w:rsidR="000B1CE6" w:rsidRPr="00627A56" w:rsidRDefault="000B1CE6" w:rsidP="000B1CE6">
      <w:pPr>
        <w:jc w:val="center"/>
        <w:rPr>
          <w:b/>
        </w:rPr>
      </w:pPr>
      <w:r w:rsidRPr="00627A56">
        <w:rPr>
          <w:noProof/>
        </w:rPr>
        <mc:AlternateContent>
          <mc:Choice Requires="wps">
            <w:drawing>
              <wp:anchor distT="0" distB="0" distL="114300" distR="114300" simplePos="0" relativeHeight="251663360" behindDoc="0" locked="0" layoutInCell="1" allowOverlap="1" wp14:anchorId="132DD447" wp14:editId="6035604A">
                <wp:simplePos x="0" y="0"/>
                <wp:positionH relativeFrom="column">
                  <wp:posOffset>2040890</wp:posOffset>
                </wp:positionH>
                <wp:positionV relativeFrom="paragraph">
                  <wp:posOffset>57216</wp:posOffset>
                </wp:positionV>
                <wp:extent cx="1623060" cy="0"/>
                <wp:effectExtent l="0" t="0" r="0" b="0"/>
                <wp:wrapNone/>
                <wp:docPr id="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3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2CE42E61" id="Line 2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7pt,4.5pt" to="28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"/>
            </w:pict>
          </mc:Fallback>
        </mc:AlternateContent>
      </w:r>
    </w:p>
    <w:p w14:paraId="30017358" w14:textId="42B2CE09" w:rsidR="00D04F39" w:rsidRPr="00D04F39" w:rsidRDefault="000B1CE6" w:rsidP="00D04F39">
      <w:pPr>
        <w:spacing w:before="240"/>
        <w:jc w:val="center"/>
        <w:rPr>
          <w:b/>
        </w:rPr>
      </w:pPr>
      <w:r w:rsidRPr="00627A56">
        <w:rPr>
          <w:b/>
        </w:rPr>
        <w:t xml:space="preserve">CHỦ TỊCH ỦY BAN NHÂN DÂN </w:t>
      </w:r>
      <w:r w:rsidR="00A63301">
        <w:rPr>
          <w:b/>
        </w:rPr>
        <w:t>XÃ BÌNH THÀNH</w:t>
      </w:r>
    </w:p>
    <w:p w14:paraId="0BD22FA8" w14:textId="1DA70473" w:rsidR="00D04F39" w:rsidRPr="00D04F39" w:rsidRDefault="00D04F39" w:rsidP="00D04F39">
      <w:pPr>
        <w:spacing w:before="120"/>
        <w:ind w:firstLine="720"/>
        <w:rPr>
          <w:bCs/>
          <w:i/>
          <w:iCs/>
        </w:rPr>
      </w:pPr>
      <w:r w:rsidRPr="00D04F39">
        <w:rPr>
          <w:bCs/>
          <w:i/>
          <w:iCs/>
        </w:rPr>
        <w:t>Căn cứ Luật Tổ chức chính q</w:t>
      </w:r>
      <w:r>
        <w:rPr>
          <w:bCs/>
          <w:i/>
          <w:iCs/>
        </w:rPr>
        <w:t>uyền địa phương ngày 16/6/2025;</w:t>
      </w:r>
    </w:p>
    <w:p w14:paraId="1C21BC4F" w14:textId="7A74F00A" w:rsidR="00D04F39" w:rsidRPr="00D04F39" w:rsidRDefault="00D04F39" w:rsidP="00D04F39">
      <w:pPr>
        <w:spacing w:before="120"/>
        <w:ind w:firstLine="720"/>
        <w:rPr>
          <w:bCs/>
          <w:i/>
          <w:iCs/>
        </w:rPr>
      </w:pPr>
      <w:r w:rsidRPr="00D04F39">
        <w:rPr>
          <w:bCs/>
          <w:i/>
          <w:iCs/>
        </w:rPr>
        <w:t>Căn cứ Luật Xử lý vi phạm hành chính tại Điều 54 và Khoản 2 Điều 87 (sử</w:t>
      </w:r>
      <w:r>
        <w:rPr>
          <w:bCs/>
          <w:i/>
          <w:iCs/>
        </w:rPr>
        <w:t>a đổi, bổ sung năm 2020, 2025);</w:t>
      </w:r>
    </w:p>
    <w:p w14:paraId="59972FF5" w14:textId="1E7CD6D3" w:rsidR="00D04F39" w:rsidRPr="00A475E0" w:rsidRDefault="00D04F39" w:rsidP="00D04F39">
      <w:pPr>
        <w:spacing w:before="120"/>
        <w:ind w:firstLine="720"/>
        <w:rPr>
          <w:bCs/>
          <w:i/>
          <w:iCs/>
          <w:spacing w:val="6"/>
        </w:rPr>
      </w:pPr>
      <w:r w:rsidRPr="00A475E0">
        <w:rPr>
          <w:bCs/>
          <w:i/>
          <w:iCs/>
          <w:spacing w:val="6"/>
        </w:rPr>
        <w:t>Căn cứ Điều 10 Nghị định số 118/2021/NĐ-CP ngày 23/12/2021 của Chính phủ quy định chi tiết một số điều và biện pháp thi hành Luật Xử lý vi phạm hành chính;</w:t>
      </w:r>
    </w:p>
    <w:p w14:paraId="6167DF70" w14:textId="4D68163D" w:rsidR="00D04F39" w:rsidRPr="00D04F39" w:rsidRDefault="00D04F39" w:rsidP="00D04F39">
      <w:pPr>
        <w:spacing w:before="120"/>
        <w:ind w:firstLine="720"/>
        <w:rPr>
          <w:bCs/>
          <w:i/>
          <w:iCs/>
        </w:rPr>
      </w:pPr>
      <w:r w:rsidRPr="00D04F39">
        <w:rPr>
          <w:bCs/>
          <w:i/>
          <w:iCs/>
        </w:rPr>
        <w:t>Căn cứ Ngh</w:t>
      </w:r>
      <w:r w:rsidR="009C4C3F">
        <w:rPr>
          <w:bCs/>
          <w:i/>
          <w:iCs/>
        </w:rPr>
        <w:t>ị định số 68/2025/NĐ-CP ngày 18/3/</w:t>
      </w:r>
      <w:r w:rsidRPr="00D04F39">
        <w:rPr>
          <w:bCs/>
          <w:i/>
          <w:iCs/>
        </w:rPr>
        <w:t>2025 của Chính phủ sửa đổi, bổ sung một số điều của Nghị định số 118/2021/NĐ-CP ngày 23 tháng 12 năm 2021 của Chính phủ quy định chi tiết một số điều và biên pháp thi hành</w:t>
      </w:r>
      <w:r>
        <w:rPr>
          <w:bCs/>
          <w:i/>
          <w:iCs/>
        </w:rPr>
        <w:t xml:space="preserve"> Luật Xử lý vi phạm hành chính;</w:t>
      </w:r>
    </w:p>
    <w:p w14:paraId="5F336AB7" w14:textId="3E03C05C" w:rsidR="003D0711" w:rsidRDefault="00D04F39" w:rsidP="003D0711">
      <w:pPr>
        <w:spacing w:before="120"/>
        <w:ind w:firstLine="720"/>
        <w:rPr>
          <w:bCs/>
          <w:i/>
          <w:iCs/>
          <w:spacing w:val="6"/>
        </w:rPr>
      </w:pPr>
      <w:r w:rsidRPr="00A475E0">
        <w:rPr>
          <w:bCs/>
          <w:i/>
          <w:iCs/>
          <w:spacing w:val="6"/>
        </w:rPr>
        <w:t>Căn cứ Quyết định số 01/QĐ-UBND</w:t>
      </w:r>
      <w:r w:rsidR="009C4C3F" w:rsidRPr="00A475E0">
        <w:rPr>
          <w:bCs/>
          <w:i/>
          <w:iCs/>
          <w:spacing w:val="6"/>
        </w:rPr>
        <w:t>,</w:t>
      </w:r>
      <w:r w:rsidRPr="00A475E0">
        <w:rPr>
          <w:bCs/>
          <w:i/>
          <w:iCs/>
          <w:spacing w:val="6"/>
        </w:rPr>
        <w:t xml:space="preserve"> ngày </w:t>
      </w:r>
      <w:r w:rsidR="00A66CB3">
        <w:rPr>
          <w:bCs/>
          <w:i/>
          <w:iCs/>
          <w:spacing w:val="6"/>
        </w:rPr>
        <w:t>01/01/2026</w:t>
      </w:r>
      <w:r w:rsidRPr="00A475E0">
        <w:rPr>
          <w:bCs/>
          <w:i/>
          <w:iCs/>
          <w:spacing w:val="6"/>
        </w:rPr>
        <w:t xml:space="preserve"> của UBND xã </w:t>
      </w:r>
      <w:r w:rsidR="00B5019E" w:rsidRPr="00A475E0">
        <w:rPr>
          <w:bCs/>
          <w:i/>
          <w:iCs/>
          <w:spacing w:val="6"/>
        </w:rPr>
        <w:t>Bình Thành</w:t>
      </w:r>
      <w:r w:rsidRPr="00A475E0">
        <w:rPr>
          <w:bCs/>
          <w:i/>
          <w:iCs/>
          <w:spacing w:val="6"/>
        </w:rPr>
        <w:t xml:space="preserve"> về việc ban hành </w:t>
      </w:r>
      <w:r w:rsidR="003D0711" w:rsidRPr="003D0711">
        <w:rPr>
          <w:bCs/>
          <w:i/>
          <w:iCs/>
          <w:spacing w:val="6"/>
        </w:rPr>
        <w:t>Ban hành Quy c</w:t>
      </w:r>
      <w:r w:rsidR="003D0711">
        <w:rPr>
          <w:bCs/>
          <w:i/>
          <w:iCs/>
          <w:spacing w:val="6"/>
        </w:rPr>
        <w:t xml:space="preserve">hế làm việc của Ủy ban nhân dân </w:t>
      </w:r>
      <w:r w:rsidR="003D0711" w:rsidRPr="003D0711">
        <w:rPr>
          <w:bCs/>
          <w:i/>
          <w:iCs/>
          <w:spacing w:val="6"/>
        </w:rPr>
        <w:t>xã Bình Thành, nhiệm kỳ 20</w:t>
      </w:r>
      <w:r w:rsidR="003D0711">
        <w:rPr>
          <w:bCs/>
          <w:i/>
          <w:iCs/>
          <w:spacing w:val="6"/>
        </w:rPr>
        <w:t>21-2026 (Sửa đổi, bổ sung lần 1);</w:t>
      </w:r>
    </w:p>
    <w:p w14:paraId="0F038041" w14:textId="3BF5C6B5" w:rsidR="00D04F39" w:rsidRPr="003D0711" w:rsidRDefault="00D04F39" w:rsidP="003D0711">
      <w:pPr>
        <w:spacing w:before="120"/>
        <w:ind w:firstLine="720"/>
        <w:rPr>
          <w:bCs/>
          <w:i/>
          <w:iCs/>
          <w:spacing w:val="6"/>
        </w:rPr>
      </w:pPr>
      <w:r w:rsidRPr="00D04F39">
        <w:rPr>
          <w:bCs/>
          <w:i/>
          <w:iCs/>
        </w:rPr>
        <w:t xml:space="preserve">Căn cứ Quyết định số </w:t>
      </w:r>
      <w:r w:rsidR="003D0711">
        <w:rPr>
          <w:bCs/>
          <w:i/>
          <w:iCs/>
        </w:rPr>
        <w:t>07</w:t>
      </w:r>
      <w:r w:rsidRPr="00D04F39">
        <w:rPr>
          <w:bCs/>
          <w:i/>
          <w:iCs/>
        </w:rPr>
        <w:t xml:space="preserve">/QĐ-UBND ngày </w:t>
      </w:r>
      <w:r w:rsidR="00A368D7">
        <w:rPr>
          <w:bCs/>
          <w:i/>
          <w:iCs/>
        </w:rPr>
        <w:t>0</w:t>
      </w:r>
      <w:r w:rsidR="003D0711">
        <w:rPr>
          <w:bCs/>
          <w:i/>
          <w:iCs/>
        </w:rPr>
        <w:t>5</w:t>
      </w:r>
      <w:r w:rsidR="009C4C3F">
        <w:rPr>
          <w:bCs/>
          <w:i/>
          <w:iCs/>
        </w:rPr>
        <w:t>/</w:t>
      </w:r>
      <w:r w:rsidR="003D0711">
        <w:rPr>
          <w:bCs/>
          <w:i/>
          <w:iCs/>
        </w:rPr>
        <w:t>01</w:t>
      </w:r>
      <w:r w:rsidR="009C4C3F">
        <w:rPr>
          <w:bCs/>
          <w:i/>
          <w:iCs/>
        </w:rPr>
        <w:t>/</w:t>
      </w:r>
      <w:r w:rsidRPr="00D04F39">
        <w:rPr>
          <w:bCs/>
          <w:i/>
          <w:iCs/>
        </w:rPr>
        <w:t>202</w:t>
      </w:r>
      <w:r w:rsidR="003D0711">
        <w:rPr>
          <w:bCs/>
          <w:i/>
          <w:iCs/>
        </w:rPr>
        <w:t>6</w:t>
      </w:r>
      <w:r w:rsidRPr="00D04F39">
        <w:rPr>
          <w:bCs/>
          <w:i/>
          <w:iCs/>
        </w:rPr>
        <w:t xml:space="preserve"> của UBND xã </w:t>
      </w:r>
      <w:r w:rsidR="00B5019E">
        <w:rPr>
          <w:bCs/>
          <w:i/>
          <w:iCs/>
        </w:rPr>
        <w:t>Bình Thành</w:t>
      </w:r>
      <w:r w:rsidRPr="00D04F39">
        <w:rPr>
          <w:bCs/>
          <w:i/>
          <w:iCs/>
        </w:rPr>
        <w:t xml:space="preserve"> về việc phân công nhiệm vụ của Chủ tịch UBND, các Phó Chủ tịch UBND</w:t>
      </w:r>
      <w:r w:rsidR="00AE3CA3">
        <w:rPr>
          <w:bCs/>
          <w:i/>
          <w:iCs/>
        </w:rPr>
        <w:t xml:space="preserve"> </w:t>
      </w:r>
      <w:r>
        <w:rPr>
          <w:bCs/>
          <w:i/>
          <w:iCs/>
        </w:rPr>
        <w:t xml:space="preserve">xã </w:t>
      </w:r>
      <w:r w:rsidR="00B5019E">
        <w:rPr>
          <w:bCs/>
          <w:i/>
          <w:iCs/>
        </w:rPr>
        <w:t>Bình Thành</w:t>
      </w:r>
      <w:r>
        <w:rPr>
          <w:bCs/>
          <w:i/>
          <w:iCs/>
        </w:rPr>
        <w:t>, tỉnh Thái Nguyên;</w:t>
      </w:r>
    </w:p>
    <w:p w14:paraId="273CA585" w14:textId="428B467A" w:rsidR="00D04F39" w:rsidRPr="00CF7DA7" w:rsidRDefault="003D0711" w:rsidP="00D04F39">
      <w:pPr>
        <w:spacing w:before="120"/>
        <w:ind w:firstLine="720"/>
        <w:rPr>
          <w:bCs/>
          <w:i/>
          <w:iCs/>
        </w:rPr>
      </w:pPr>
      <w:r>
        <w:rPr>
          <w:bCs/>
          <w:i/>
          <w:iCs/>
        </w:rPr>
        <w:t>Theo đề nghị tại</w:t>
      </w:r>
      <w:r w:rsidRPr="00D04F39">
        <w:rPr>
          <w:bCs/>
          <w:i/>
          <w:iCs/>
        </w:rPr>
        <w:t xml:space="preserve"> Tờ trình số </w:t>
      </w:r>
      <w:r w:rsidR="008171A5">
        <w:rPr>
          <w:bCs/>
          <w:i/>
          <w:iCs/>
          <w:lang w:val="vi-VN"/>
        </w:rPr>
        <w:t xml:space="preserve">     </w:t>
      </w:r>
      <w:r w:rsidRPr="00D04F39">
        <w:rPr>
          <w:bCs/>
          <w:i/>
          <w:iCs/>
        </w:rPr>
        <w:t>/TTr-VP</w:t>
      </w:r>
      <w:r>
        <w:rPr>
          <w:bCs/>
          <w:i/>
          <w:iCs/>
        </w:rPr>
        <w:t>,</w:t>
      </w:r>
      <w:r w:rsidRPr="00D04F39">
        <w:rPr>
          <w:bCs/>
          <w:i/>
          <w:iCs/>
        </w:rPr>
        <w:t xml:space="preserve"> ngày</w:t>
      </w:r>
      <w:r w:rsidR="00CF7DA7">
        <w:rPr>
          <w:bCs/>
          <w:i/>
          <w:iCs/>
        </w:rPr>
        <w:t xml:space="preserve"> </w:t>
      </w:r>
      <w:r w:rsidR="008171A5">
        <w:rPr>
          <w:bCs/>
          <w:i/>
          <w:iCs/>
          <w:lang w:val="vi-VN"/>
        </w:rPr>
        <w:t xml:space="preserve">    </w:t>
      </w:r>
      <w:r w:rsidR="00CF7DA7">
        <w:rPr>
          <w:bCs/>
          <w:i/>
          <w:iCs/>
        </w:rPr>
        <w:t xml:space="preserve">/01/2026 </w:t>
      </w:r>
      <w:r w:rsidRPr="00D04F39">
        <w:rPr>
          <w:bCs/>
          <w:i/>
          <w:iCs/>
        </w:rPr>
        <w:t xml:space="preserve">của Văn phòng HĐND và UBND về việc giao quyền cho Phó Chủ tịch UBND xã </w:t>
      </w:r>
      <w:r>
        <w:rPr>
          <w:bCs/>
          <w:i/>
          <w:iCs/>
        </w:rPr>
        <w:t>Bình Thành xử phạt vi phạm hành chính.</w:t>
      </w:r>
    </w:p>
    <w:p w14:paraId="7FCFCB18" w14:textId="5B583AF2" w:rsidR="00D04F39" w:rsidRPr="001C7CF0" w:rsidRDefault="00D04F39" w:rsidP="001C7CF0">
      <w:pPr>
        <w:spacing w:before="120"/>
        <w:ind w:firstLine="720"/>
        <w:jc w:val="center"/>
        <w:rPr>
          <w:b/>
          <w:bCs/>
          <w:iCs/>
        </w:rPr>
      </w:pPr>
      <w:r w:rsidRPr="00D04F39">
        <w:rPr>
          <w:b/>
          <w:bCs/>
          <w:iCs/>
        </w:rPr>
        <w:t>QUYẾT ĐỊNH:</w:t>
      </w:r>
    </w:p>
    <w:p w14:paraId="1BB64DF9" w14:textId="287EF92C" w:rsidR="00D04F39" w:rsidRPr="00D04F39" w:rsidRDefault="00D04F39" w:rsidP="00D04F39">
      <w:pPr>
        <w:spacing w:before="120"/>
        <w:ind w:firstLine="720"/>
        <w:rPr>
          <w:b/>
          <w:bCs/>
          <w:iCs/>
        </w:rPr>
      </w:pPr>
      <w:r w:rsidRPr="00D04F39">
        <w:rPr>
          <w:b/>
          <w:bCs/>
          <w:iCs/>
        </w:rPr>
        <w:t>Điều 1.</w:t>
      </w:r>
    </w:p>
    <w:p w14:paraId="37D42B73" w14:textId="62E466C1" w:rsidR="00D04F39" w:rsidRPr="00D04F39" w:rsidRDefault="00D04F39" w:rsidP="00B5019E">
      <w:pPr>
        <w:spacing w:before="120" w:after="120" w:line="288" w:lineRule="auto"/>
        <w:ind w:firstLine="720"/>
        <w:rPr>
          <w:bCs/>
          <w:iCs/>
        </w:rPr>
      </w:pPr>
      <w:r w:rsidRPr="00D04F39">
        <w:rPr>
          <w:b/>
          <w:bCs/>
          <w:iCs/>
        </w:rPr>
        <w:t>1.</w:t>
      </w:r>
      <w:r w:rsidRPr="00D04F39">
        <w:rPr>
          <w:bCs/>
          <w:iCs/>
        </w:rPr>
        <w:t xml:space="preserve"> Giao quyền xử phạt vi phạm hành chính cho các ông có tên sau đây:</w:t>
      </w:r>
    </w:p>
    <w:tbl>
      <w:tblPr>
        <w:tblStyle w:val="TableGrid"/>
        <w:tblW w:w="9493" w:type="dxa"/>
        <w:tblLook w:val="04A0" w:firstRow="1" w:lastRow="0" w:firstColumn="1" w:lastColumn="0" w:noHBand="0" w:noVBand="1"/>
      </w:tblPr>
      <w:tblGrid>
        <w:gridCol w:w="704"/>
        <w:gridCol w:w="2268"/>
        <w:gridCol w:w="6521"/>
      </w:tblGrid>
      <w:tr w:rsidR="00AB1E76" w14:paraId="3114A600" w14:textId="77777777" w:rsidTr="00AB1E76">
        <w:tc>
          <w:tcPr>
            <w:tcW w:w="704" w:type="dxa"/>
          </w:tcPr>
          <w:p w14:paraId="7FEB9451" w14:textId="49D44CA2" w:rsidR="00AB1E76" w:rsidRPr="00D04F39" w:rsidRDefault="00AB1E76" w:rsidP="00D04F39">
            <w:pPr>
              <w:spacing w:before="120"/>
              <w:jc w:val="center"/>
              <w:rPr>
                <w:b/>
                <w:bCs/>
                <w:iCs/>
                <w:sz w:val="28"/>
              </w:rPr>
            </w:pPr>
            <w:r w:rsidRPr="00D04F39">
              <w:rPr>
                <w:b/>
                <w:bCs/>
                <w:iCs/>
                <w:sz w:val="28"/>
              </w:rPr>
              <w:t>TT</w:t>
            </w:r>
          </w:p>
        </w:tc>
        <w:tc>
          <w:tcPr>
            <w:tcW w:w="2268" w:type="dxa"/>
          </w:tcPr>
          <w:p w14:paraId="0BA5E289" w14:textId="708CBC3D" w:rsidR="00AB1E76" w:rsidRPr="00D04F39" w:rsidRDefault="00AB1E76" w:rsidP="00D04F39">
            <w:pPr>
              <w:spacing w:before="120"/>
              <w:jc w:val="center"/>
              <w:rPr>
                <w:b/>
                <w:bCs/>
                <w:iCs/>
                <w:sz w:val="28"/>
              </w:rPr>
            </w:pPr>
            <w:r w:rsidRPr="00D04F39">
              <w:rPr>
                <w:b/>
                <w:bCs/>
                <w:iCs/>
                <w:sz w:val="28"/>
              </w:rPr>
              <w:t>Họ và tên</w:t>
            </w:r>
          </w:p>
        </w:tc>
        <w:tc>
          <w:tcPr>
            <w:tcW w:w="6521" w:type="dxa"/>
          </w:tcPr>
          <w:p w14:paraId="75F06607" w14:textId="621E64BF" w:rsidR="00AB1E76" w:rsidRPr="00D04F39" w:rsidRDefault="00AB1E76" w:rsidP="00D04F39">
            <w:pPr>
              <w:spacing w:before="120"/>
              <w:jc w:val="center"/>
              <w:rPr>
                <w:b/>
                <w:bCs/>
                <w:iCs/>
                <w:sz w:val="28"/>
              </w:rPr>
            </w:pPr>
            <w:r w:rsidRPr="00D04F39">
              <w:rPr>
                <w:b/>
                <w:bCs/>
                <w:iCs/>
                <w:sz w:val="28"/>
              </w:rPr>
              <w:t>Chức vụ</w:t>
            </w:r>
          </w:p>
        </w:tc>
      </w:tr>
      <w:tr w:rsidR="00AB1E76" w14:paraId="28215855" w14:textId="77777777" w:rsidTr="00AB1E76">
        <w:tc>
          <w:tcPr>
            <w:tcW w:w="704" w:type="dxa"/>
          </w:tcPr>
          <w:p w14:paraId="00310AFF" w14:textId="40F95748" w:rsidR="00AB1E76" w:rsidRPr="00D04F39" w:rsidRDefault="00AB1E76" w:rsidP="00D04F39">
            <w:pPr>
              <w:spacing w:before="120"/>
              <w:jc w:val="center"/>
              <w:rPr>
                <w:bCs/>
                <w:iCs/>
                <w:sz w:val="28"/>
              </w:rPr>
            </w:pPr>
            <w:r w:rsidRPr="00D04F39">
              <w:rPr>
                <w:bCs/>
                <w:iCs/>
                <w:sz w:val="28"/>
              </w:rPr>
              <w:t>1</w:t>
            </w:r>
          </w:p>
        </w:tc>
        <w:tc>
          <w:tcPr>
            <w:tcW w:w="2268" w:type="dxa"/>
          </w:tcPr>
          <w:p w14:paraId="747F8691" w14:textId="38964CC8" w:rsidR="00AB1E76" w:rsidRPr="00D04F39" w:rsidRDefault="00AB1E76" w:rsidP="00D04F39">
            <w:pPr>
              <w:spacing w:before="120"/>
              <w:rPr>
                <w:bCs/>
                <w:iCs/>
                <w:sz w:val="28"/>
              </w:rPr>
            </w:pPr>
            <w:r w:rsidRPr="00D04F39">
              <w:rPr>
                <w:bCs/>
                <w:iCs/>
                <w:sz w:val="28"/>
              </w:rPr>
              <w:t>Âu Văn Được</w:t>
            </w:r>
          </w:p>
        </w:tc>
        <w:tc>
          <w:tcPr>
            <w:tcW w:w="6521" w:type="dxa"/>
          </w:tcPr>
          <w:p w14:paraId="5B5A4FC7" w14:textId="18096F2E" w:rsidR="00AB1E76" w:rsidRPr="00D04F39" w:rsidRDefault="00AB1E76" w:rsidP="00D04F39">
            <w:pPr>
              <w:spacing w:before="120"/>
              <w:rPr>
                <w:bCs/>
                <w:iCs/>
                <w:sz w:val="28"/>
              </w:rPr>
            </w:pPr>
            <w:r w:rsidRPr="00D04F39">
              <w:rPr>
                <w:bCs/>
                <w:iCs/>
                <w:sz w:val="28"/>
              </w:rPr>
              <w:t>Phó Chủ tịch UBND xã</w:t>
            </w:r>
            <w:r>
              <w:rPr>
                <w:bCs/>
                <w:iCs/>
                <w:sz w:val="28"/>
              </w:rPr>
              <w:t xml:space="preserve"> Bình Thành</w:t>
            </w:r>
          </w:p>
        </w:tc>
      </w:tr>
      <w:tr w:rsidR="00AB1E76" w14:paraId="4E450B6E" w14:textId="77777777" w:rsidTr="00AB1E76">
        <w:tc>
          <w:tcPr>
            <w:tcW w:w="704" w:type="dxa"/>
          </w:tcPr>
          <w:p w14:paraId="22468714" w14:textId="6E2B61F8" w:rsidR="00AB1E76" w:rsidRPr="00D04F39" w:rsidRDefault="00AB1E76" w:rsidP="00D04F39">
            <w:pPr>
              <w:spacing w:before="120"/>
              <w:jc w:val="center"/>
              <w:rPr>
                <w:bCs/>
                <w:iCs/>
                <w:sz w:val="28"/>
              </w:rPr>
            </w:pPr>
            <w:r w:rsidRPr="00D04F39">
              <w:rPr>
                <w:bCs/>
                <w:iCs/>
                <w:sz w:val="28"/>
              </w:rPr>
              <w:t>2</w:t>
            </w:r>
          </w:p>
        </w:tc>
        <w:tc>
          <w:tcPr>
            <w:tcW w:w="2268" w:type="dxa"/>
          </w:tcPr>
          <w:p w14:paraId="06B8C7B6" w14:textId="790C7682" w:rsidR="00AB1E76" w:rsidRPr="00D04F39" w:rsidRDefault="00AB1E76" w:rsidP="00D04F39">
            <w:pPr>
              <w:spacing w:before="120"/>
              <w:rPr>
                <w:bCs/>
                <w:iCs/>
                <w:sz w:val="28"/>
              </w:rPr>
            </w:pPr>
            <w:r w:rsidRPr="00D04F39">
              <w:rPr>
                <w:bCs/>
                <w:iCs/>
                <w:sz w:val="28"/>
              </w:rPr>
              <w:t>Trần Trường Thọ</w:t>
            </w:r>
          </w:p>
        </w:tc>
        <w:tc>
          <w:tcPr>
            <w:tcW w:w="6521" w:type="dxa"/>
          </w:tcPr>
          <w:p w14:paraId="79D2427E" w14:textId="26803608" w:rsidR="00AB1E76" w:rsidRPr="00D04F39" w:rsidRDefault="00224FA5" w:rsidP="00224FA5">
            <w:pPr>
              <w:spacing w:before="120"/>
              <w:rPr>
                <w:bCs/>
                <w:iCs/>
                <w:sz w:val="28"/>
              </w:rPr>
            </w:pPr>
            <w:r>
              <w:rPr>
                <w:bCs/>
                <w:iCs/>
                <w:sz w:val="28"/>
              </w:rPr>
              <w:t>Phó Chủ tịch UBND</w:t>
            </w:r>
            <w:r w:rsidR="00AB1E76" w:rsidRPr="00D04F39">
              <w:rPr>
                <w:bCs/>
                <w:iCs/>
                <w:sz w:val="28"/>
              </w:rPr>
              <w:t xml:space="preserve"> xã</w:t>
            </w:r>
            <w:r w:rsidR="00AB1E76">
              <w:rPr>
                <w:bCs/>
                <w:iCs/>
                <w:sz w:val="28"/>
              </w:rPr>
              <w:t xml:space="preserve"> Bình Thành</w:t>
            </w:r>
          </w:p>
        </w:tc>
      </w:tr>
    </w:tbl>
    <w:p w14:paraId="4DDB613F" w14:textId="77777777" w:rsidR="00CF7DA7" w:rsidRPr="00C708F3" w:rsidRDefault="00D04F39" w:rsidP="00D04F39">
      <w:pPr>
        <w:spacing w:before="120"/>
        <w:ind w:firstLine="720"/>
        <w:rPr>
          <w:bCs/>
          <w:iCs/>
          <w:color w:val="000000" w:themeColor="text1"/>
        </w:rPr>
      </w:pPr>
      <w:r w:rsidRPr="00C708F3">
        <w:rPr>
          <w:b/>
          <w:bCs/>
          <w:iCs/>
          <w:color w:val="000000" w:themeColor="text1"/>
        </w:rPr>
        <w:t>2.</w:t>
      </w:r>
      <w:r w:rsidRPr="00C708F3">
        <w:rPr>
          <w:bCs/>
          <w:iCs/>
          <w:color w:val="000000" w:themeColor="text1"/>
        </w:rPr>
        <w:t xml:space="preserve"> Phạm vi giao quyền: Giao quyền xử phạt vi phạm vi phạm hành chính thường xuyên đối với các lĩnh vực được phân công phụ trách tại Quyết định số </w:t>
      </w:r>
      <w:r w:rsidR="00CF7DA7" w:rsidRPr="00C708F3">
        <w:rPr>
          <w:bCs/>
          <w:iCs/>
          <w:color w:val="000000" w:themeColor="text1"/>
        </w:rPr>
        <w:t>07</w:t>
      </w:r>
      <w:r w:rsidRPr="00C708F3">
        <w:rPr>
          <w:bCs/>
          <w:iCs/>
          <w:color w:val="000000" w:themeColor="text1"/>
        </w:rPr>
        <w:t xml:space="preserve">/QĐ-UBND ngày </w:t>
      </w:r>
      <w:r w:rsidR="00CF7DA7" w:rsidRPr="00C708F3">
        <w:rPr>
          <w:bCs/>
          <w:iCs/>
          <w:color w:val="000000" w:themeColor="text1"/>
        </w:rPr>
        <w:t>05/01/2026</w:t>
      </w:r>
      <w:r w:rsidRPr="00C708F3">
        <w:rPr>
          <w:bCs/>
          <w:iCs/>
          <w:color w:val="000000" w:themeColor="text1"/>
        </w:rPr>
        <w:t xml:space="preserve"> của Chủ tịch UBND xã Bình Thành về việc phân </w:t>
      </w:r>
      <w:r w:rsidRPr="00C708F3">
        <w:rPr>
          <w:color w:val="000000" w:themeColor="text1"/>
        </w:rPr>
        <w:lastRenderedPageBreak/>
        <w:t xml:space="preserve">công phụ trách các lĩnh vực công tác của </w:t>
      </w:r>
      <w:r w:rsidR="00C01D7E" w:rsidRPr="00C708F3">
        <w:rPr>
          <w:color w:val="000000" w:themeColor="text1"/>
        </w:rPr>
        <w:t>Chủ tịch, các Phó Chủ tịch xã</w:t>
      </w:r>
      <w:r w:rsidRPr="00C708F3">
        <w:rPr>
          <w:color w:val="000000" w:themeColor="text1"/>
        </w:rPr>
        <w:t xml:space="preserve"> nhiệm kỳ 2021 – 2026 (sau </w:t>
      </w:r>
      <w:r w:rsidR="00C01D7E" w:rsidRPr="00C708F3">
        <w:rPr>
          <w:color w:val="000000" w:themeColor="text1"/>
        </w:rPr>
        <w:t xml:space="preserve">đây viết tắt là Quyết định số </w:t>
      </w:r>
      <w:r w:rsidR="00CF7DA7" w:rsidRPr="00C708F3">
        <w:rPr>
          <w:color w:val="000000" w:themeColor="text1"/>
        </w:rPr>
        <w:t>07</w:t>
      </w:r>
      <w:r w:rsidRPr="00C708F3">
        <w:rPr>
          <w:color w:val="000000" w:themeColor="text1"/>
        </w:rPr>
        <w:t>/QĐ-UBND).</w:t>
      </w:r>
    </w:p>
    <w:p w14:paraId="6A6AF187" w14:textId="3AAECC3A" w:rsidR="00D04F39" w:rsidRPr="00C708F3" w:rsidRDefault="00D04F39" w:rsidP="00D04F39">
      <w:pPr>
        <w:spacing w:before="120"/>
        <w:ind w:firstLine="720"/>
        <w:rPr>
          <w:bCs/>
          <w:iCs/>
          <w:color w:val="000000" w:themeColor="text1"/>
        </w:rPr>
      </w:pPr>
      <w:r w:rsidRPr="00C708F3">
        <w:rPr>
          <w:b/>
          <w:color w:val="000000" w:themeColor="text1"/>
        </w:rPr>
        <w:t>3.</w:t>
      </w:r>
      <w:r w:rsidRPr="00C708F3">
        <w:rPr>
          <w:color w:val="000000" w:themeColor="text1"/>
        </w:rPr>
        <w:t xml:space="preserve"> Nội dung giao quyền: Thực hiện việc xử phạt vi phạm hành chính, áp dụng các biện pháp ngăn chặn và bảo đảm xử phạt vi phạm hành chính theo quy định của Luật Xử lý vi phạm hành chính (sửa đổi, bổ sung năm 2020, 2025) trong các lĩnh vực được phân công phụ trách theo Quyết định số</w:t>
      </w:r>
      <w:r w:rsidR="009C4C3F" w:rsidRPr="00C708F3">
        <w:rPr>
          <w:color w:val="000000" w:themeColor="text1"/>
        </w:rPr>
        <w:t xml:space="preserve"> </w:t>
      </w:r>
      <w:r w:rsidR="00CF7DA7" w:rsidRPr="00C708F3">
        <w:rPr>
          <w:color w:val="000000" w:themeColor="text1"/>
        </w:rPr>
        <w:t>07</w:t>
      </w:r>
      <w:r w:rsidR="00C01D7E" w:rsidRPr="00C708F3">
        <w:rPr>
          <w:color w:val="000000" w:themeColor="text1"/>
        </w:rPr>
        <w:t>/QĐ-UBND.</w:t>
      </w:r>
    </w:p>
    <w:p w14:paraId="33C3C219" w14:textId="112DE1CD" w:rsidR="00D04F39" w:rsidRPr="00C708F3" w:rsidRDefault="00D04F39" w:rsidP="00D04F39">
      <w:pPr>
        <w:spacing w:before="120"/>
        <w:ind w:firstLine="720"/>
        <w:rPr>
          <w:color w:val="000000" w:themeColor="text1"/>
          <w:lang w:val="vi-VN"/>
        </w:rPr>
      </w:pPr>
      <w:r w:rsidRPr="00C708F3">
        <w:rPr>
          <w:color w:val="000000" w:themeColor="text1"/>
        </w:rPr>
        <w:t xml:space="preserve">Đối với lĩnh vực do Chủ tịch UBND xã </w:t>
      </w:r>
      <w:r w:rsidR="00C01D7E" w:rsidRPr="00C708F3">
        <w:rPr>
          <w:color w:val="000000" w:themeColor="text1"/>
        </w:rPr>
        <w:t>Bình Thành</w:t>
      </w:r>
      <w:r w:rsidRPr="00C708F3">
        <w:rPr>
          <w:color w:val="000000" w:themeColor="text1"/>
        </w:rPr>
        <w:t xml:space="preserve"> phụ trách tại Quyết định số </w:t>
      </w:r>
      <w:r w:rsidR="00CF7DA7" w:rsidRPr="00C708F3">
        <w:rPr>
          <w:color w:val="000000" w:themeColor="text1"/>
        </w:rPr>
        <w:t>07</w:t>
      </w:r>
      <w:r w:rsidRPr="00C708F3">
        <w:rPr>
          <w:color w:val="000000" w:themeColor="text1"/>
        </w:rPr>
        <w:t xml:space="preserve">/QĐ-UBND: Giao quyền xử phạt vi phạm hành chính thường xuyên cho </w:t>
      </w:r>
      <w:r w:rsidR="00240C74" w:rsidRPr="00C708F3">
        <w:rPr>
          <w:color w:val="000000" w:themeColor="text1"/>
          <w:lang w:val="vi-VN"/>
        </w:rPr>
        <w:t xml:space="preserve">ông Trần Trường Thọ - </w:t>
      </w:r>
      <w:r w:rsidRPr="00C708F3">
        <w:rPr>
          <w:color w:val="000000" w:themeColor="text1"/>
        </w:rPr>
        <w:t xml:space="preserve">Phó Chủ tịch UBND xã </w:t>
      </w:r>
      <w:r w:rsidR="00722CCE" w:rsidRPr="00C708F3">
        <w:rPr>
          <w:color w:val="000000" w:themeColor="text1"/>
        </w:rPr>
        <w:t>Bình Thành</w:t>
      </w:r>
      <w:r w:rsidR="00240C74" w:rsidRPr="00C708F3">
        <w:rPr>
          <w:color w:val="000000" w:themeColor="text1"/>
          <w:lang w:val="vi-VN"/>
        </w:rPr>
        <w:t>.</w:t>
      </w:r>
    </w:p>
    <w:p w14:paraId="107D24AD" w14:textId="77777777" w:rsidR="00764981" w:rsidRDefault="00D04F39" w:rsidP="00764981">
      <w:pPr>
        <w:spacing w:before="120"/>
        <w:ind w:firstLine="720"/>
        <w:rPr>
          <w:color w:val="000000" w:themeColor="text1"/>
        </w:rPr>
      </w:pPr>
      <w:r w:rsidRPr="00C708F3">
        <w:rPr>
          <w:b/>
          <w:color w:val="000000" w:themeColor="text1"/>
        </w:rPr>
        <w:t>4.</w:t>
      </w:r>
      <w:r w:rsidRPr="00C708F3">
        <w:rPr>
          <w:color w:val="000000" w:themeColor="text1"/>
        </w:rPr>
        <w:t xml:space="preserve"> Thời hạn được giao quyền: Từ ngày ký quyế</w:t>
      </w:r>
      <w:r w:rsidR="00C01D7E" w:rsidRPr="00C708F3">
        <w:rPr>
          <w:color w:val="000000" w:themeColor="text1"/>
        </w:rPr>
        <w:t>t định đến hết ngày 31/12/202</w:t>
      </w:r>
      <w:r w:rsidR="0011423A" w:rsidRPr="00C708F3">
        <w:rPr>
          <w:color w:val="000000" w:themeColor="text1"/>
        </w:rPr>
        <w:t>6</w:t>
      </w:r>
      <w:r w:rsidR="00C01D7E" w:rsidRPr="00C708F3">
        <w:rPr>
          <w:color w:val="000000" w:themeColor="text1"/>
        </w:rPr>
        <w:t>.</w:t>
      </w:r>
      <w:r w:rsidR="00035558" w:rsidRPr="00C708F3">
        <w:rPr>
          <w:color w:val="000000" w:themeColor="text1"/>
        </w:rPr>
        <w:t xml:space="preserve"> </w:t>
      </w:r>
    </w:p>
    <w:p w14:paraId="2B07CA19" w14:textId="2BF4AE55" w:rsidR="00D04F39" w:rsidRPr="00764981" w:rsidRDefault="00D04F39" w:rsidP="00764981">
      <w:pPr>
        <w:spacing w:before="120"/>
        <w:ind w:firstLine="720"/>
        <w:rPr>
          <w:color w:val="000000" w:themeColor="text1"/>
        </w:rPr>
      </w:pPr>
      <w:r w:rsidRPr="00C708F3">
        <w:rPr>
          <w:b/>
          <w:color w:val="000000" w:themeColor="text1"/>
        </w:rPr>
        <w:t>5.</w:t>
      </w:r>
      <w:r w:rsidRPr="00C708F3">
        <w:rPr>
          <w:color w:val="000000" w:themeColor="text1"/>
        </w:rPr>
        <w:t xml:space="preserve"> Được thực hiện các thẩm quyền của Chủ tịch UBND xã quy định tại Luật Xử lý vi phạm </w:t>
      </w:r>
      <w:r>
        <w:t>hành chính và các văn bản quy định chi tiết thi hành Luật, kể từ ngày quyết</w:t>
      </w:r>
      <w:r w:rsidR="00C01D7E">
        <w:t xml:space="preserve"> định này có hiệu lực thi hành.</w:t>
      </w:r>
    </w:p>
    <w:p w14:paraId="267FBBFA" w14:textId="471055BF" w:rsidR="00D04F39" w:rsidRDefault="00D04F39" w:rsidP="00D04F39">
      <w:pPr>
        <w:spacing w:before="120"/>
        <w:ind w:firstLine="720"/>
      </w:pPr>
      <w:r w:rsidRPr="00C01D7E">
        <w:rPr>
          <w:b/>
        </w:rPr>
        <w:t>Điều 2.</w:t>
      </w:r>
      <w:r>
        <w:t xml:space="preserve"> Trong khi tiến hành các hoạt động xử phạt vi phạm hành chính, các Phó chủ tịch có tên tại Điều 1 phải chịu trách nhiệm về những quyết định của mình trước pháp </w:t>
      </w:r>
      <w:r w:rsidR="00C01D7E">
        <w:t>luật và trước Chủ tịch UBND xã.</w:t>
      </w:r>
    </w:p>
    <w:p w14:paraId="39446B3C" w14:textId="56F1D314" w:rsidR="00D04F39" w:rsidRDefault="00D04F39" w:rsidP="00482D0D">
      <w:pPr>
        <w:spacing w:before="120"/>
        <w:ind w:firstLine="720"/>
      </w:pPr>
      <w:r w:rsidRPr="00C01D7E">
        <w:rPr>
          <w:b/>
        </w:rPr>
        <w:t>Điều 3.</w:t>
      </w:r>
      <w:r>
        <w:t xml:space="preserve"> Chánh Văn phòng HĐND và UBND xã, các Phó chủ tịch</w:t>
      </w:r>
      <w:r w:rsidR="00C01D7E">
        <w:t xml:space="preserve"> UBND xã</w:t>
      </w:r>
      <w:r>
        <w:t xml:space="preserve"> có tên tại Điều 1 và cá nhân, tổ chức có liên quan chịu trách</w:t>
      </w:r>
      <w:r w:rsidR="00C01D7E">
        <w:t xml:space="preserve"> nhiệm thi hành Quyết định này.</w:t>
      </w:r>
      <w:r w:rsidR="00482D0D">
        <w:t xml:space="preserve"> </w:t>
      </w:r>
      <w:r>
        <w:t>Quyết định này có h</w:t>
      </w:r>
      <w:r w:rsidR="00C01D7E">
        <w:t>iệu lực thi hành kể từ ngày ký./.</w:t>
      </w:r>
    </w:p>
    <w:p w14:paraId="5F225549" w14:textId="77777777" w:rsidR="00C01D7E" w:rsidRPr="00627A56" w:rsidRDefault="00C01D7E" w:rsidP="00D04F39">
      <w:pPr>
        <w:spacing w:before="120"/>
        <w:ind w:firstLine="720"/>
      </w:pPr>
    </w:p>
    <w:tbl>
      <w:tblPr>
        <w:tblW w:w="0" w:type="auto"/>
        <w:jc w:val="center"/>
        <w:tblLook w:val="01E0" w:firstRow="1" w:lastRow="1" w:firstColumn="1" w:lastColumn="1" w:noHBand="0" w:noVBand="0"/>
      </w:tblPr>
      <w:tblGrid>
        <w:gridCol w:w="4536"/>
        <w:gridCol w:w="4536"/>
      </w:tblGrid>
      <w:tr w:rsidR="000B1CE6" w:rsidRPr="00627A56" w14:paraId="73AA37AA" w14:textId="77777777" w:rsidTr="00413466">
        <w:trPr>
          <w:jc w:val="center"/>
        </w:trPr>
        <w:tc>
          <w:tcPr>
            <w:tcW w:w="4644" w:type="dxa"/>
          </w:tcPr>
          <w:p w14:paraId="339F4A0A" w14:textId="5EFE77BE" w:rsidR="000B1CE6" w:rsidRPr="00627A56" w:rsidRDefault="000B1CE6" w:rsidP="00413466">
            <w:pPr>
              <w:jc w:val="left"/>
              <w:rPr>
                <w:b/>
                <w:i/>
                <w:sz w:val="24"/>
                <w:szCs w:val="24"/>
              </w:rPr>
            </w:pPr>
            <w:r w:rsidRPr="00627A56">
              <w:rPr>
                <w:b/>
                <w:i/>
                <w:sz w:val="24"/>
                <w:szCs w:val="24"/>
              </w:rPr>
              <w:t>Nơi nhận:</w:t>
            </w:r>
          </w:p>
          <w:p w14:paraId="52D51E6D" w14:textId="0597FBD6" w:rsidR="00C01D7E" w:rsidRPr="00C01D7E" w:rsidRDefault="000B1CE6" w:rsidP="00C01D7E">
            <w:pPr>
              <w:jc w:val="left"/>
              <w:rPr>
                <w:sz w:val="22"/>
              </w:rPr>
            </w:pPr>
            <w:r w:rsidRPr="00627A56">
              <w:rPr>
                <w:sz w:val="22"/>
                <w:lang w:val="vi-VN"/>
              </w:rPr>
              <w:t xml:space="preserve">- </w:t>
            </w:r>
            <w:r w:rsidRPr="00627A56">
              <w:rPr>
                <w:sz w:val="22"/>
              </w:rPr>
              <w:t>Như Điều 3</w:t>
            </w:r>
            <w:r w:rsidRPr="00627A56">
              <w:rPr>
                <w:sz w:val="22"/>
                <w:lang w:val="vi-VN"/>
              </w:rPr>
              <w:t>;</w:t>
            </w:r>
            <w:r w:rsidRPr="00627A56">
              <w:rPr>
                <w:sz w:val="22"/>
              </w:rPr>
              <w:t xml:space="preserve"> </w:t>
            </w:r>
            <w:r w:rsidR="00C01D7E" w:rsidRPr="00C01D7E">
              <w:rPr>
                <w:sz w:val="22"/>
              </w:rPr>
              <w:t xml:space="preserve"> </w:t>
            </w:r>
          </w:p>
          <w:p w14:paraId="4B7CDA5D" w14:textId="6CEBE597" w:rsidR="00C01D7E" w:rsidRPr="00C01D7E" w:rsidRDefault="00C01D7E" w:rsidP="00C01D7E">
            <w:pPr>
              <w:jc w:val="left"/>
              <w:rPr>
                <w:sz w:val="22"/>
              </w:rPr>
            </w:pPr>
            <w:r>
              <w:rPr>
                <w:sz w:val="22"/>
              </w:rPr>
              <w:t>- Các Sở, ban, ngành;</w:t>
            </w:r>
          </w:p>
          <w:p w14:paraId="6539256A" w14:textId="39BA126C" w:rsidR="000B1CE6" w:rsidRDefault="000B1CE6" w:rsidP="00413466">
            <w:pPr>
              <w:jc w:val="left"/>
              <w:rPr>
                <w:sz w:val="22"/>
                <w:lang w:val="vi-VN"/>
              </w:rPr>
            </w:pPr>
            <w:r w:rsidRPr="00627A56">
              <w:rPr>
                <w:sz w:val="22"/>
              </w:rPr>
              <w:t xml:space="preserve">- Thường trực </w:t>
            </w:r>
            <w:r w:rsidR="00A0373A">
              <w:rPr>
                <w:sz w:val="22"/>
              </w:rPr>
              <w:t xml:space="preserve">Đảng </w:t>
            </w:r>
            <w:r w:rsidRPr="00627A56">
              <w:rPr>
                <w:sz w:val="22"/>
              </w:rPr>
              <w:t>ủy</w:t>
            </w:r>
            <w:r w:rsidR="00A0373A">
              <w:rPr>
                <w:sz w:val="22"/>
              </w:rPr>
              <w:t xml:space="preserve"> xã</w:t>
            </w:r>
            <w:r w:rsidRPr="00627A56">
              <w:rPr>
                <w:sz w:val="22"/>
              </w:rPr>
              <w:t>;</w:t>
            </w:r>
            <w:r w:rsidRPr="00627A56">
              <w:rPr>
                <w:sz w:val="22"/>
                <w:lang w:val="vi-VN"/>
              </w:rPr>
              <w:br/>
              <w:t>- Thường trực </w:t>
            </w:r>
            <w:r w:rsidRPr="00627A56">
              <w:rPr>
                <w:sz w:val="22"/>
              </w:rPr>
              <w:t>HĐND </w:t>
            </w:r>
            <w:r w:rsidR="00A0373A">
              <w:rPr>
                <w:sz w:val="22"/>
              </w:rPr>
              <w:t>xã</w:t>
            </w:r>
            <w:r w:rsidR="00A0373A">
              <w:rPr>
                <w:sz w:val="22"/>
                <w:lang w:val="vi-VN"/>
              </w:rPr>
              <w:t>;</w:t>
            </w:r>
          </w:p>
          <w:p w14:paraId="724ABDE7" w14:textId="77777777" w:rsidR="00C01D7E" w:rsidRDefault="00C01D7E" w:rsidP="00C01D7E">
            <w:pPr>
              <w:jc w:val="left"/>
              <w:rPr>
                <w:sz w:val="22"/>
              </w:rPr>
            </w:pPr>
            <w:r>
              <w:rPr>
                <w:sz w:val="22"/>
              </w:rPr>
              <w:t>- Lãnh đạo UBND xã</w:t>
            </w:r>
          </w:p>
          <w:p w14:paraId="0B01E9F3" w14:textId="79F2430A" w:rsidR="00C01D7E" w:rsidRPr="00C01D7E" w:rsidRDefault="000B1CE6" w:rsidP="00C01D7E">
            <w:pPr>
              <w:jc w:val="left"/>
              <w:rPr>
                <w:sz w:val="22"/>
              </w:rPr>
            </w:pPr>
            <w:r w:rsidRPr="00627A56">
              <w:rPr>
                <w:sz w:val="22"/>
              </w:rPr>
              <w:t xml:space="preserve"> </w:t>
            </w:r>
            <w:r w:rsidR="00C01D7E" w:rsidRPr="00C01D7E">
              <w:rPr>
                <w:sz w:val="22"/>
                <w:lang w:val="vi-VN"/>
              </w:rPr>
              <w:t>- Các phòng chuyên môn xã;</w:t>
            </w:r>
          </w:p>
          <w:p w14:paraId="294A6981" w14:textId="2C7B2D00" w:rsidR="00C01D7E" w:rsidRDefault="00C01D7E" w:rsidP="00C01D7E">
            <w:pPr>
              <w:jc w:val="left"/>
              <w:rPr>
                <w:sz w:val="22"/>
                <w:lang w:val="vi-VN"/>
              </w:rPr>
            </w:pPr>
            <w:r w:rsidRPr="00C01D7E">
              <w:rPr>
                <w:sz w:val="22"/>
                <w:lang w:val="vi-VN"/>
              </w:rPr>
              <w:t>-</w:t>
            </w:r>
            <w:r>
              <w:rPr>
                <w:sz w:val="22"/>
              </w:rPr>
              <w:t xml:space="preserve"> </w:t>
            </w:r>
            <w:r>
              <w:rPr>
                <w:sz w:val="22"/>
                <w:lang w:val="vi-VN"/>
              </w:rPr>
              <w:t>TT PVHCC, TT DVTH xã;</w:t>
            </w:r>
          </w:p>
          <w:p w14:paraId="5DED4D06" w14:textId="5C4777D0" w:rsidR="00D00D7B" w:rsidRDefault="00D00D7B" w:rsidP="00C01D7E">
            <w:pPr>
              <w:jc w:val="left"/>
              <w:rPr>
                <w:sz w:val="22"/>
              </w:rPr>
            </w:pPr>
            <w:r>
              <w:rPr>
                <w:sz w:val="22"/>
              </w:rPr>
              <w:t>- Các cơ quan, đơn vị trên địa bàn xã;</w:t>
            </w:r>
          </w:p>
          <w:p w14:paraId="73B0C18F" w14:textId="6344AA55" w:rsidR="00D00D7B" w:rsidRPr="00D00D7B" w:rsidRDefault="00D00D7B" w:rsidP="00C01D7E">
            <w:pPr>
              <w:jc w:val="left"/>
              <w:rPr>
                <w:sz w:val="22"/>
              </w:rPr>
            </w:pPr>
            <w:r>
              <w:rPr>
                <w:sz w:val="22"/>
              </w:rPr>
              <w:t>- 27 xóm;</w:t>
            </w:r>
          </w:p>
          <w:p w14:paraId="534D7F33" w14:textId="5F15AF27" w:rsidR="00D00D7B" w:rsidRPr="00D00D7B" w:rsidRDefault="00C01D7E" w:rsidP="00C01D7E">
            <w:pPr>
              <w:jc w:val="left"/>
              <w:rPr>
                <w:sz w:val="22"/>
                <w:lang w:val="vi-VN"/>
              </w:rPr>
            </w:pPr>
            <w:r w:rsidRPr="00C01D7E">
              <w:rPr>
                <w:sz w:val="22"/>
                <w:lang w:val="vi-VN"/>
              </w:rPr>
              <w:t>- Trang Thông tin điện tử xã;</w:t>
            </w:r>
          </w:p>
          <w:p w14:paraId="39E6DB77" w14:textId="086455B5" w:rsidR="000B1CE6" w:rsidRPr="00D5065A" w:rsidRDefault="002E4345" w:rsidP="00413466">
            <w:pPr>
              <w:jc w:val="left"/>
              <w:rPr>
                <w:sz w:val="22"/>
              </w:rPr>
            </w:pPr>
            <w:r>
              <w:rPr>
                <w:sz w:val="22"/>
                <w:lang w:val="vi-VN"/>
              </w:rPr>
              <w:t xml:space="preserve">- Lưu: </w:t>
            </w:r>
            <w:r w:rsidR="00AB1E76">
              <w:rPr>
                <w:sz w:val="22"/>
              </w:rPr>
              <w:t xml:space="preserve">VT, </w:t>
            </w:r>
            <w:r w:rsidR="00D5065A">
              <w:rPr>
                <w:sz w:val="22"/>
                <w:lang w:val="vi-VN"/>
              </w:rPr>
              <w:t>VP</w:t>
            </w:r>
            <w:r w:rsidR="00D5065A">
              <w:rPr>
                <w:sz w:val="22"/>
              </w:rPr>
              <w:t>.dungnt.</w:t>
            </w:r>
          </w:p>
          <w:p w14:paraId="4EF1E0C5" w14:textId="77777777" w:rsidR="000B1CE6" w:rsidRPr="00627A56" w:rsidRDefault="000B1CE6" w:rsidP="00413466">
            <w:pPr>
              <w:jc w:val="left"/>
            </w:pPr>
          </w:p>
        </w:tc>
        <w:tc>
          <w:tcPr>
            <w:tcW w:w="4661" w:type="dxa"/>
          </w:tcPr>
          <w:p w14:paraId="3048C507" w14:textId="77777777" w:rsidR="000B1CE6" w:rsidRPr="00627A56" w:rsidRDefault="000B1CE6" w:rsidP="00413466">
            <w:pPr>
              <w:jc w:val="center"/>
              <w:rPr>
                <w:b/>
              </w:rPr>
            </w:pPr>
            <w:r w:rsidRPr="00627A56">
              <w:rPr>
                <w:b/>
              </w:rPr>
              <w:t>CHỦ TỊCH</w:t>
            </w:r>
          </w:p>
          <w:p w14:paraId="72BB60C0" w14:textId="77777777" w:rsidR="000B1CE6" w:rsidRPr="00627A56" w:rsidRDefault="000B1CE6" w:rsidP="00413466">
            <w:pPr>
              <w:jc w:val="center"/>
              <w:rPr>
                <w:b/>
              </w:rPr>
            </w:pPr>
          </w:p>
          <w:p w14:paraId="197BA355" w14:textId="77777777" w:rsidR="000B1CE6" w:rsidRPr="00627A56" w:rsidRDefault="000B1CE6" w:rsidP="00413466">
            <w:pPr>
              <w:jc w:val="center"/>
              <w:rPr>
                <w:b/>
              </w:rPr>
            </w:pPr>
          </w:p>
          <w:p w14:paraId="3735B7D7" w14:textId="77777777" w:rsidR="000B1CE6" w:rsidRPr="00627A56" w:rsidRDefault="000B1CE6" w:rsidP="00413466">
            <w:pPr>
              <w:jc w:val="center"/>
              <w:rPr>
                <w:b/>
              </w:rPr>
            </w:pPr>
          </w:p>
          <w:p w14:paraId="22DA8348" w14:textId="77777777" w:rsidR="000B1CE6" w:rsidRPr="00627A56" w:rsidRDefault="000B1CE6" w:rsidP="00413466">
            <w:pPr>
              <w:jc w:val="center"/>
              <w:rPr>
                <w:b/>
              </w:rPr>
            </w:pPr>
          </w:p>
          <w:p w14:paraId="33EB2245" w14:textId="77777777" w:rsidR="000B1CE6" w:rsidRPr="00627A56" w:rsidRDefault="000B1CE6" w:rsidP="00413466">
            <w:pPr>
              <w:jc w:val="center"/>
              <w:rPr>
                <w:b/>
              </w:rPr>
            </w:pPr>
          </w:p>
          <w:p w14:paraId="5E8E84FC" w14:textId="77777777" w:rsidR="000B1CE6" w:rsidRPr="00627A56" w:rsidRDefault="000B1CE6" w:rsidP="00413466">
            <w:pPr>
              <w:rPr>
                <w:b/>
              </w:rPr>
            </w:pPr>
          </w:p>
          <w:p w14:paraId="1C90A22C" w14:textId="6672C101" w:rsidR="000B1CE6" w:rsidRPr="00627A56" w:rsidRDefault="00A0373A" w:rsidP="00413466">
            <w:pPr>
              <w:jc w:val="center"/>
            </w:pPr>
            <w:r>
              <w:rPr>
                <w:b/>
              </w:rPr>
              <w:t>Nguyễn Anh Tấn</w:t>
            </w:r>
          </w:p>
        </w:tc>
      </w:tr>
    </w:tbl>
    <w:p w14:paraId="6426721C" w14:textId="77777777" w:rsidR="000B1CE6" w:rsidRPr="00627A56" w:rsidRDefault="000B1CE6" w:rsidP="000B1CE6">
      <w:pPr>
        <w:tabs>
          <w:tab w:val="center" w:pos="4646"/>
        </w:tabs>
        <w:jc w:val="center"/>
        <w:rPr>
          <w:b/>
        </w:rPr>
      </w:pPr>
    </w:p>
    <w:p w14:paraId="31F49808" w14:textId="77777777" w:rsidR="000B1CE6" w:rsidRPr="00627A56" w:rsidRDefault="000B1CE6" w:rsidP="000B1CE6">
      <w:pPr>
        <w:spacing w:after="200" w:line="276" w:lineRule="auto"/>
        <w:jc w:val="left"/>
      </w:pPr>
    </w:p>
    <w:p w14:paraId="0F79280D" w14:textId="77777777" w:rsidR="000B1CE6" w:rsidRDefault="000B1CE6" w:rsidP="000B1CE6">
      <w:pPr>
        <w:spacing w:after="200" w:line="276" w:lineRule="auto"/>
        <w:jc w:val="left"/>
      </w:pPr>
    </w:p>
    <w:p w14:paraId="759D01B5" w14:textId="77777777" w:rsidR="00763DC2" w:rsidRPr="00214E47" w:rsidRDefault="00763DC2" w:rsidP="00763DC2">
      <w:pPr>
        <w:spacing w:after="200" w:line="276" w:lineRule="auto"/>
        <w:jc w:val="left"/>
      </w:pPr>
    </w:p>
    <w:sectPr w:rsidR="00763DC2" w:rsidRPr="00214E47" w:rsidSect="00214E47">
      <w:headerReference w:type="default" r:id="rId7"/>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14FFE1" w14:textId="77777777" w:rsidR="00D14158" w:rsidRDefault="00D14158" w:rsidP="00214E47">
      <w:r>
        <w:separator/>
      </w:r>
    </w:p>
  </w:endnote>
  <w:endnote w:type="continuationSeparator" w:id="0">
    <w:p w14:paraId="3222882B" w14:textId="77777777" w:rsidR="00D14158" w:rsidRDefault="00D14158" w:rsidP="00214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6C902E" w14:textId="77777777" w:rsidR="00D14158" w:rsidRDefault="00D14158" w:rsidP="00214E47">
      <w:r>
        <w:separator/>
      </w:r>
    </w:p>
  </w:footnote>
  <w:footnote w:type="continuationSeparator" w:id="0">
    <w:p w14:paraId="7DB38F8F" w14:textId="77777777" w:rsidR="00D14158" w:rsidRDefault="00D14158" w:rsidP="00214E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2005566"/>
      <w:docPartObj>
        <w:docPartGallery w:val="Page Numbers (Top of Page)"/>
        <w:docPartUnique/>
      </w:docPartObj>
    </w:sdtPr>
    <w:sdtEndPr>
      <w:rPr>
        <w:noProof/>
      </w:rPr>
    </w:sdtEndPr>
    <w:sdtContent>
      <w:p w14:paraId="3A06BCD0" w14:textId="4C080F75" w:rsidR="00214E47" w:rsidRDefault="00214E47">
        <w:pPr>
          <w:pStyle w:val="Header"/>
          <w:jc w:val="center"/>
        </w:pPr>
        <w:r>
          <w:fldChar w:fldCharType="begin"/>
        </w:r>
        <w:r>
          <w:instrText xml:space="preserve"> PAGE   \* MERGEFORMAT </w:instrText>
        </w:r>
        <w:r>
          <w:fldChar w:fldCharType="separate"/>
        </w:r>
        <w:r w:rsidR="008A4395">
          <w:rPr>
            <w:noProof/>
          </w:rPr>
          <w:t>2</w:t>
        </w:r>
        <w:r>
          <w:rPr>
            <w:noProof/>
          </w:rPr>
          <w:fldChar w:fldCharType="end"/>
        </w:r>
      </w:p>
    </w:sdtContent>
  </w:sdt>
  <w:p w14:paraId="0AA7BB74" w14:textId="77777777" w:rsidR="00214E47" w:rsidRDefault="00214E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C2"/>
    <w:rsid w:val="0001116E"/>
    <w:rsid w:val="0003136B"/>
    <w:rsid w:val="00035558"/>
    <w:rsid w:val="00061F0A"/>
    <w:rsid w:val="00062621"/>
    <w:rsid w:val="000B1CE6"/>
    <w:rsid w:val="000D6F9E"/>
    <w:rsid w:val="000F219C"/>
    <w:rsid w:val="0011423A"/>
    <w:rsid w:val="00120DC9"/>
    <w:rsid w:val="001265FC"/>
    <w:rsid w:val="00127EEA"/>
    <w:rsid w:val="00131F92"/>
    <w:rsid w:val="0015375D"/>
    <w:rsid w:val="00156AE7"/>
    <w:rsid w:val="00157271"/>
    <w:rsid w:val="001A0BB1"/>
    <w:rsid w:val="001A134F"/>
    <w:rsid w:val="001C7CF0"/>
    <w:rsid w:val="00214E47"/>
    <w:rsid w:val="00224FA5"/>
    <w:rsid w:val="00240C74"/>
    <w:rsid w:val="00244006"/>
    <w:rsid w:val="00283065"/>
    <w:rsid w:val="00294359"/>
    <w:rsid w:val="00295703"/>
    <w:rsid w:val="002D1514"/>
    <w:rsid w:val="002E1CAB"/>
    <w:rsid w:val="002E3D29"/>
    <w:rsid w:val="002E4345"/>
    <w:rsid w:val="00312092"/>
    <w:rsid w:val="003B5D19"/>
    <w:rsid w:val="003D0711"/>
    <w:rsid w:val="003D23C2"/>
    <w:rsid w:val="003E127B"/>
    <w:rsid w:val="003F77F2"/>
    <w:rsid w:val="004032E1"/>
    <w:rsid w:val="00407C27"/>
    <w:rsid w:val="0045740E"/>
    <w:rsid w:val="00482D0D"/>
    <w:rsid w:val="004A6257"/>
    <w:rsid w:val="004B2B9A"/>
    <w:rsid w:val="004F615D"/>
    <w:rsid w:val="004F7C51"/>
    <w:rsid w:val="0051158B"/>
    <w:rsid w:val="00535C66"/>
    <w:rsid w:val="00560234"/>
    <w:rsid w:val="00576F89"/>
    <w:rsid w:val="005A46F6"/>
    <w:rsid w:val="005B38B4"/>
    <w:rsid w:val="005C4DE7"/>
    <w:rsid w:val="005D22A6"/>
    <w:rsid w:val="005D470A"/>
    <w:rsid w:val="005D47B2"/>
    <w:rsid w:val="005D62F4"/>
    <w:rsid w:val="0060534B"/>
    <w:rsid w:val="00607677"/>
    <w:rsid w:val="00642803"/>
    <w:rsid w:val="00666520"/>
    <w:rsid w:val="006A7E96"/>
    <w:rsid w:val="006D450A"/>
    <w:rsid w:val="006E2D57"/>
    <w:rsid w:val="00722CCE"/>
    <w:rsid w:val="00763DC2"/>
    <w:rsid w:val="00764981"/>
    <w:rsid w:val="00767916"/>
    <w:rsid w:val="00793EB3"/>
    <w:rsid w:val="007A52F2"/>
    <w:rsid w:val="007B0D77"/>
    <w:rsid w:val="007F1CAA"/>
    <w:rsid w:val="007F5305"/>
    <w:rsid w:val="007F67F4"/>
    <w:rsid w:val="00804694"/>
    <w:rsid w:val="008171A5"/>
    <w:rsid w:val="00830C29"/>
    <w:rsid w:val="00835317"/>
    <w:rsid w:val="00865860"/>
    <w:rsid w:val="00892B9A"/>
    <w:rsid w:val="008A4395"/>
    <w:rsid w:val="008C505D"/>
    <w:rsid w:val="008E0560"/>
    <w:rsid w:val="00917383"/>
    <w:rsid w:val="00936816"/>
    <w:rsid w:val="0094747A"/>
    <w:rsid w:val="009551B7"/>
    <w:rsid w:val="009756DD"/>
    <w:rsid w:val="009B58D9"/>
    <w:rsid w:val="009C4565"/>
    <w:rsid w:val="009C4C3F"/>
    <w:rsid w:val="009D1B99"/>
    <w:rsid w:val="009F4558"/>
    <w:rsid w:val="00A0373A"/>
    <w:rsid w:val="00A27062"/>
    <w:rsid w:val="00A368D7"/>
    <w:rsid w:val="00A475E0"/>
    <w:rsid w:val="00A543C1"/>
    <w:rsid w:val="00A5753D"/>
    <w:rsid w:val="00A62663"/>
    <w:rsid w:val="00A63301"/>
    <w:rsid w:val="00A66CB3"/>
    <w:rsid w:val="00A7047F"/>
    <w:rsid w:val="00A765B6"/>
    <w:rsid w:val="00A76A9D"/>
    <w:rsid w:val="00AB1E76"/>
    <w:rsid w:val="00AC368D"/>
    <w:rsid w:val="00AE3CA3"/>
    <w:rsid w:val="00B5019E"/>
    <w:rsid w:val="00B51994"/>
    <w:rsid w:val="00B64E7E"/>
    <w:rsid w:val="00B67CE4"/>
    <w:rsid w:val="00BD0377"/>
    <w:rsid w:val="00BE1D9A"/>
    <w:rsid w:val="00BF0892"/>
    <w:rsid w:val="00C01D7E"/>
    <w:rsid w:val="00C51F0E"/>
    <w:rsid w:val="00C708F3"/>
    <w:rsid w:val="00CB5C5A"/>
    <w:rsid w:val="00CE4927"/>
    <w:rsid w:val="00CF2ADB"/>
    <w:rsid w:val="00CF4E8A"/>
    <w:rsid w:val="00CF643A"/>
    <w:rsid w:val="00CF7DA7"/>
    <w:rsid w:val="00D00D7B"/>
    <w:rsid w:val="00D04F39"/>
    <w:rsid w:val="00D14158"/>
    <w:rsid w:val="00D17E5F"/>
    <w:rsid w:val="00D46656"/>
    <w:rsid w:val="00D5065A"/>
    <w:rsid w:val="00D76C45"/>
    <w:rsid w:val="00D84FBA"/>
    <w:rsid w:val="00D87EF3"/>
    <w:rsid w:val="00DA462F"/>
    <w:rsid w:val="00DE14A2"/>
    <w:rsid w:val="00DF531D"/>
    <w:rsid w:val="00E17660"/>
    <w:rsid w:val="00E37782"/>
    <w:rsid w:val="00E50A99"/>
    <w:rsid w:val="00E65BE3"/>
    <w:rsid w:val="00EB7CCD"/>
    <w:rsid w:val="00ED381E"/>
    <w:rsid w:val="00EE1BF1"/>
    <w:rsid w:val="00EE617E"/>
    <w:rsid w:val="00EF28E7"/>
    <w:rsid w:val="00F3173E"/>
    <w:rsid w:val="00F807A5"/>
    <w:rsid w:val="00FC35CF"/>
    <w:rsid w:val="00FC4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7B99E"/>
  <w15:chartTrackingRefBased/>
  <w15:docId w15:val="{FD9BAF06-B879-476C-88F4-D088BE06F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DC2"/>
    <w:pPr>
      <w:spacing w:after="0" w:line="240" w:lineRule="auto"/>
      <w:jc w:val="both"/>
    </w:pPr>
    <w:rPr>
      <w:rFonts w:eastAsia="Times New Roman" w:cs="Times New Roman"/>
      <w:szCs w:val="28"/>
    </w:rPr>
  </w:style>
  <w:style w:type="paragraph" w:styleId="Heading1">
    <w:name w:val="heading 1"/>
    <w:basedOn w:val="Normal"/>
    <w:next w:val="Normal"/>
    <w:link w:val="Heading1Char"/>
    <w:qFormat/>
    <w:rsid w:val="00763DC2"/>
    <w:pPr>
      <w:keepNext/>
      <w:spacing w:before="240" w:after="60"/>
      <w:jc w:val="left"/>
      <w:outlineLvl w:val="0"/>
    </w:pPr>
    <w:rPr>
      <w:rFonts w:ascii="Arial" w:hAnsi="Arial" w:cs="Arial"/>
      <w:b/>
      <w:bCs/>
      <w:kern w:val="32"/>
      <w:sz w:val="32"/>
      <w:szCs w:val="32"/>
    </w:rPr>
  </w:style>
  <w:style w:type="paragraph" w:styleId="Heading3">
    <w:name w:val="heading 3"/>
    <w:basedOn w:val="Normal"/>
    <w:next w:val="Normal"/>
    <w:link w:val="Heading3Char"/>
    <w:uiPriority w:val="9"/>
    <w:semiHidden/>
    <w:unhideWhenUsed/>
    <w:qFormat/>
    <w:rsid w:val="00763DC2"/>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3DC2"/>
    <w:rPr>
      <w:rFonts w:ascii="Arial" w:eastAsia="Times New Roman" w:hAnsi="Arial" w:cs="Arial"/>
      <w:b/>
      <w:bCs/>
      <w:kern w:val="32"/>
      <w:sz w:val="32"/>
      <w:szCs w:val="32"/>
    </w:rPr>
  </w:style>
  <w:style w:type="character" w:customStyle="1" w:styleId="Heading3Char">
    <w:name w:val="Heading 3 Char"/>
    <w:basedOn w:val="DefaultParagraphFont"/>
    <w:link w:val="Heading3"/>
    <w:uiPriority w:val="9"/>
    <w:semiHidden/>
    <w:rsid w:val="00763DC2"/>
    <w:rPr>
      <w:rFonts w:asciiTheme="majorHAnsi" w:eastAsiaTheme="majorEastAsia" w:hAnsiTheme="majorHAnsi" w:cstheme="majorBidi"/>
      <w:b/>
      <w:bCs/>
      <w:color w:val="4472C4" w:themeColor="accent1"/>
      <w:szCs w:val="28"/>
    </w:rPr>
  </w:style>
  <w:style w:type="table" w:styleId="TableGrid">
    <w:name w:val="Table Grid"/>
    <w:basedOn w:val="TableNormal"/>
    <w:rsid w:val="00763DC2"/>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763DC2"/>
    <w:pPr>
      <w:spacing w:before="100" w:beforeAutospacing="1" w:after="100" w:afterAutospacing="1"/>
      <w:jc w:val="left"/>
    </w:pPr>
    <w:rPr>
      <w:sz w:val="24"/>
      <w:szCs w:val="24"/>
    </w:rPr>
  </w:style>
  <w:style w:type="paragraph" w:styleId="Header">
    <w:name w:val="header"/>
    <w:basedOn w:val="Normal"/>
    <w:link w:val="HeaderChar"/>
    <w:uiPriority w:val="99"/>
    <w:unhideWhenUsed/>
    <w:rsid w:val="00214E47"/>
    <w:pPr>
      <w:tabs>
        <w:tab w:val="center" w:pos="4680"/>
        <w:tab w:val="right" w:pos="9360"/>
      </w:tabs>
    </w:pPr>
  </w:style>
  <w:style w:type="character" w:customStyle="1" w:styleId="HeaderChar">
    <w:name w:val="Header Char"/>
    <w:basedOn w:val="DefaultParagraphFont"/>
    <w:link w:val="Header"/>
    <w:uiPriority w:val="99"/>
    <w:rsid w:val="00214E47"/>
    <w:rPr>
      <w:rFonts w:eastAsia="Times New Roman" w:cs="Times New Roman"/>
      <w:szCs w:val="28"/>
    </w:rPr>
  </w:style>
  <w:style w:type="paragraph" w:styleId="Footer">
    <w:name w:val="footer"/>
    <w:basedOn w:val="Normal"/>
    <w:link w:val="FooterChar"/>
    <w:uiPriority w:val="99"/>
    <w:unhideWhenUsed/>
    <w:rsid w:val="00214E47"/>
    <w:pPr>
      <w:tabs>
        <w:tab w:val="center" w:pos="4680"/>
        <w:tab w:val="right" w:pos="9360"/>
      </w:tabs>
    </w:pPr>
  </w:style>
  <w:style w:type="character" w:customStyle="1" w:styleId="FooterChar">
    <w:name w:val="Footer Char"/>
    <w:basedOn w:val="DefaultParagraphFont"/>
    <w:link w:val="Footer"/>
    <w:uiPriority w:val="99"/>
    <w:rsid w:val="00214E47"/>
    <w:rPr>
      <w:rFonts w:eastAsia="Times New Roman"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26FC6-6AC8-4279-95F3-FA5342C48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Pages>
  <Words>509</Words>
  <Characters>2904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60</cp:revision>
  <cp:lastPrinted>2025-07-29T03:13:00Z</cp:lastPrinted>
  <dcterms:created xsi:type="dcterms:W3CDTF">2025-07-31T03:34:00Z</dcterms:created>
  <dcterms:modified xsi:type="dcterms:W3CDTF">2026-01-06T01:30:00Z</dcterms:modified>
</cp:coreProperties>
</file>